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0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950"/>
      </w:tblGrid>
      <w:tr w:rsidR="00ED1E6F" w:rsidRPr="00BA63F0" w14:paraId="59472A6A" w14:textId="77777777" w:rsidTr="00AB1C9A">
        <w:trPr>
          <w:trHeight w:val="12612"/>
        </w:trPr>
        <w:tc>
          <w:tcPr>
            <w:tcW w:w="4253" w:type="dxa"/>
          </w:tcPr>
          <w:p w14:paraId="26F7776E" w14:textId="50235D7C" w:rsidR="00ED1E6F" w:rsidRPr="00BA63F0" w:rsidRDefault="003A369E" w:rsidP="0032027D">
            <w:pPr>
              <w:rPr>
                <w:rFonts w:ascii="Montserrat" w:hAnsi="Montserrat"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7C62C3B" wp14:editId="089BD53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178435</wp:posOffset>
                  </wp:positionV>
                  <wp:extent cx="1896745" cy="706755"/>
                  <wp:effectExtent l="0" t="0" r="8255" b="0"/>
                  <wp:wrapTight wrapText="bothSides">
                    <wp:wrapPolygon edited="0">
                      <wp:start x="1302" y="0"/>
                      <wp:lineTo x="0" y="1747"/>
                      <wp:lineTo x="0" y="17466"/>
                      <wp:lineTo x="2820" y="18631"/>
                      <wp:lineTo x="3037" y="20960"/>
                      <wp:lineTo x="5640" y="20960"/>
                      <wp:lineTo x="5857" y="20960"/>
                      <wp:lineTo x="6942" y="18631"/>
                      <wp:lineTo x="21477" y="18631"/>
                      <wp:lineTo x="21477" y="11062"/>
                      <wp:lineTo x="20609" y="9315"/>
                      <wp:lineTo x="21260" y="2329"/>
                      <wp:lineTo x="18440" y="582"/>
                      <wp:lineTo x="4556" y="0"/>
                      <wp:lineTo x="1302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7A151E" w14:textId="77777777" w:rsidR="00ED1E6F" w:rsidRPr="00BA63F0" w:rsidRDefault="00ED1E6F" w:rsidP="0032027D">
            <w:pPr>
              <w:rPr>
                <w:rFonts w:ascii="Montserrat" w:hAnsi="Montserrat"/>
                <w:sz w:val="18"/>
                <w:szCs w:val="18"/>
              </w:rPr>
            </w:pPr>
          </w:p>
          <w:p w14:paraId="7DBF1AE1" w14:textId="77777777" w:rsidR="00ED1E6F" w:rsidRPr="00BA63F0" w:rsidRDefault="00ED1E6F" w:rsidP="0032027D">
            <w:pPr>
              <w:rPr>
                <w:rFonts w:ascii="Montserrat" w:hAnsi="Montserrat"/>
                <w:sz w:val="18"/>
                <w:szCs w:val="18"/>
              </w:rPr>
            </w:pPr>
          </w:p>
          <w:p w14:paraId="232901EF" w14:textId="77777777" w:rsidR="00ED1E6F" w:rsidRPr="00BA63F0" w:rsidRDefault="00ED1E6F" w:rsidP="0032027D">
            <w:pPr>
              <w:rPr>
                <w:rFonts w:ascii="Montserrat" w:hAnsi="Montserrat"/>
                <w:sz w:val="18"/>
                <w:szCs w:val="18"/>
              </w:rPr>
            </w:pPr>
          </w:p>
          <w:p w14:paraId="54833BFD" w14:textId="77777777" w:rsidR="00ED1E6F" w:rsidRPr="00BA63F0" w:rsidRDefault="00ED1E6F" w:rsidP="0032027D">
            <w:pPr>
              <w:rPr>
                <w:rFonts w:ascii="Montserrat" w:hAnsi="Montserrat"/>
                <w:sz w:val="18"/>
                <w:szCs w:val="18"/>
              </w:rPr>
            </w:pPr>
          </w:p>
          <w:p w14:paraId="2D9F98BC" w14:textId="77777777" w:rsidR="00726736" w:rsidRPr="00BA63F0" w:rsidRDefault="00726736" w:rsidP="0032027D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</w:p>
          <w:p w14:paraId="47A65BF8" w14:textId="77777777" w:rsidR="0032027D" w:rsidRPr="00BA63F0" w:rsidRDefault="00726736" w:rsidP="0032027D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 xml:space="preserve">Dans l’arrière-pays littoral, </w:t>
            </w:r>
          </w:p>
          <w:p w14:paraId="04D54F98" w14:textId="38E26D3A" w:rsidR="00726736" w:rsidRPr="00BA63F0" w:rsidRDefault="0032027D" w:rsidP="0032027D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>l</w:t>
            </w:r>
            <w:r w:rsidR="00726736" w:rsidRPr="00BA63F0">
              <w:rPr>
                <w:rFonts w:ascii="Montserrat" w:hAnsi="Montserrat" w:cs="Times New Roman"/>
                <w:b/>
                <w:sz w:val="18"/>
                <w:szCs w:val="18"/>
              </w:rPr>
              <w:t xml:space="preserve">a ville de Pézenas </w:t>
            </w: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 xml:space="preserve">(Hérault) </w:t>
            </w:r>
            <w:r w:rsidR="00726736" w:rsidRPr="00BA63F0">
              <w:rPr>
                <w:rFonts w:ascii="Montserrat" w:hAnsi="Montserrat" w:cs="Times New Roman"/>
                <w:b/>
                <w:sz w:val="18"/>
                <w:szCs w:val="18"/>
              </w:rPr>
              <w:t>offre un cadre de vie agréable</w:t>
            </w: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>, Pézenas u</w:t>
            </w:r>
            <w:r w:rsidR="00726736" w:rsidRPr="00BA63F0">
              <w:rPr>
                <w:rFonts w:ascii="Montserrat" w:hAnsi="Montserrat" w:cs="Times New Roman"/>
                <w:b/>
                <w:sz w:val="18"/>
                <w:szCs w:val="18"/>
              </w:rPr>
              <w:t xml:space="preserve">ne </w:t>
            </w:r>
            <w:r w:rsidR="00BA1190" w:rsidRPr="00BA63F0">
              <w:rPr>
                <w:rFonts w:ascii="Montserrat" w:hAnsi="Montserrat" w:cs="Times New Roman"/>
                <w:b/>
                <w:sz w:val="18"/>
                <w:szCs w:val="18"/>
              </w:rPr>
              <w:t>des destinations touristiques</w:t>
            </w:r>
            <w:r w:rsidR="00726736" w:rsidRPr="00BA63F0">
              <w:rPr>
                <w:rFonts w:ascii="Montserrat" w:hAnsi="Montserrat" w:cs="Times New Roman"/>
                <w:b/>
                <w:sz w:val="18"/>
                <w:szCs w:val="18"/>
              </w:rPr>
              <w:t xml:space="preserve"> au patrimoine exceptionnel. </w:t>
            </w:r>
          </w:p>
          <w:p w14:paraId="065B4021" w14:textId="77777777" w:rsidR="00726736" w:rsidRPr="00BA63F0" w:rsidRDefault="00726736" w:rsidP="0032027D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</w:p>
          <w:p w14:paraId="4BA59912" w14:textId="77777777" w:rsidR="00ED1E6F" w:rsidRPr="00BA63F0" w:rsidRDefault="00ED1E6F" w:rsidP="0032027D">
            <w:pPr>
              <w:rPr>
                <w:rFonts w:ascii="Montserrat" w:hAnsi="Montserrat"/>
                <w:sz w:val="18"/>
                <w:szCs w:val="18"/>
              </w:rPr>
            </w:pPr>
          </w:p>
          <w:p w14:paraId="5E5EDD28" w14:textId="31F8E05F" w:rsidR="00726736" w:rsidRPr="00BA63F0" w:rsidRDefault="00726736" w:rsidP="0032027D">
            <w:pPr>
              <w:ind w:left="-142" w:firstLine="1"/>
              <w:jc w:val="center"/>
              <w:rPr>
                <w:rFonts w:ascii="Montserrat" w:hAnsi="Montserrat" w:cs="Times New Roman"/>
                <w:b/>
                <w:sz w:val="24"/>
                <w:szCs w:val="24"/>
              </w:rPr>
            </w:pPr>
            <w:r w:rsidRPr="00BA63F0">
              <w:rPr>
                <w:rFonts w:ascii="Montserrat" w:hAnsi="Montserrat" w:cs="Times New Roman"/>
                <w:b/>
                <w:sz w:val="24"/>
                <w:szCs w:val="24"/>
              </w:rPr>
              <w:t>LA VILLE RECRUTE</w:t>
            </w:r>
          </w:p>
          <w:p w14:paraId="0EA4BE6B" w14:textId="77777777" w:rsidR="00CE22CA" w:rsidRPr="00BA63F0" w:rsidRDefault="00CE22CA" w:rsidP="0032027D">
            <w:pPr>
              <w:ind w:left="-142" w:firstLine="1"/>
              <w:jc w:val="center"/>
              <w:rPr>
                <w:rFonts w:ascii="Montserrat" w:hAnsi="Montserrat" w:cs="Times New Roman"/>
                <w:b/>
                <w:sz w:val="24"/>
                <w:szCs w:val="24"/>
              </w:rPr>
            </w:pPr>
          </w:p>
          <w:p w14:paraId="78573081" w14:textId="77777777" w:rsidR="00726736" w:rsidRPr="00BA63F0" w:rsidRDefault="00726736" w:rsidP="0032027D">
            <w:pPr>
              <w:ind w:left="-142" w:firstLine="1"/>
              <w:jc w:val="center"/>
              <w:rPr>
                <w:rFonts w:ascii="Montserrat" w:hAnsi="Montserrat" w:cs="Times New Roman"/>
                <w:b/>
                <w:sz w:val="24"/>
                <w:szCs w:val="24"/>
              </w:rPr>
            </w:pPr>
          </w:p>
          <w:p w14:paraId="17E78CB8" w14:textId="0D582A12" w:rsidR="00BA63F0" w:rsidRDefault="00300E7B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  <w:r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>UN</w:t>
            </w:r>
            <w:r w:rsidR="00BA63F0"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>-</w:t>
            </w:r>
            <w:r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 xml:space="preserve">E </w:t>
            </w:r>
            <w:r w:rsidR="00DF43CA">
              <w:rPr>
                <w:rFonts w:ascii="Montserrat" w:hAnsi="Montserrat"/>
                <w:b/>
                <w:sz w:val="24"/>
                <w:szCs w:val="24"/>
                <w:highlight w:val="yellow"/>
              </w:rPr>
              <w:t>CHARG</w:t>
            </w:r>
            <w:r w:rsidR="006F3224">
              <w:rPr>
                <w:rFonts w:ascii="Montserrat" w:hAnsi="Montserrat"/>
                <w:b/>
                <w:sz w:val="24"/>
                <w:szCs w:val="24"/>
                <w:highlight w:val="yellow"/>
              </w:rPr>
              <w:t>É</w:t>
            </w:r>
            <w:r w:rsidR="00DF43CA">
              <w:rPr>
                <w:rFonts w:ascii="Montserrat" w:hAnsi="Montserrat"/>
                <w:b/>
                <w:sz w:val="24"/>
                <w:szCs w:val="24"/>
                <w:highlight w:val="yellow"/>
              </w:rPr>
              <w:t>-E DE MISSION</w:t>
            </w:r>
          </w:p>
          <w:p w14:paraId="3067C807" w14:textId="2FCE20FB" w:rsidR="00C55AF8" w:rsidRPr="00BA63F0" w:rsidRDefault="00C55AF8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  <w:r>
              <w:rPr>
                <w:rFonts w:ascii="Montserrat" w:hAnsi="Montserrat"/>
                <w:b/>
                <w:sz w:val="24"/>
                <w:szCs w:val="24"/>
                <w:highlight w:val="yellow"/>
              </w:rPr>
              <w:t>URBANISME AMÉNAGEMENT</w:t>
            </w:r>
          </w:p>
          <w:p w14:paraId="0D67D6AE" w14:textId="77777777" w:rsidR="00C55AF8" w:rsidRDefault="00C55AF8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</w:p>
          <w:p w14:paraId="6B06DADF" w14:textId="77777777" w:rsidR="00AB1C9A" w:rsidRDefault="00AB1C9A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</w:p>
          <w:p w14:paraId="1BC23B88" w14:textId="0C89FC99" w:rsidR="00C55AF8" w:rsidRDefault="002F46EA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  <w:r>
              <w:rPr>
                <w:rFonts w:ascii="Montserrat" w:hAnsi="Montserrat"/>
                <w:b/>
                <w:sz w:val="24"/>
                <w:szCs w:val="24"/>
                <w:highlight w:val="yellow"/>
              </w:rPr>
              <w:t>PÔLE AMENAGEMENT-CADRE DE VIE</w:t>
            </w:r>
          </w:p>
          <w:p w14:paraId="570A185A" w14:textId="56E7B563" w:rsidR="0095603B" w:rsidRPr="00BA63F0" w:rsidRDefault="0095603B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</w:p>
          <w:p w14:paraId="376C9E05" w14:textId="77777777" w:rsidR="00576FD2" w:rsidRPr="00BA63F0" w:rsidRDefault="00576FD2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</w:p>
          <w:p w14:paraId="09AB2743" w14:textId="74ADFEA4" w:rsidR="00726736" w:rsidRPr="00BA63F0" w:rsidRDefault="00726736" w:rsidP="0032027D">
            <w:pPr>
              <w:jc w:val="center"/>
              <w:rPr>
                <w:rFonts w:ascii="Montserrat" w:hAnsi="Montserrat" w:cs="Times New Roman"/>
                <w:b/>
                <w:sz w:val="24"/>
                <w:szCs w:val="24"/>
              </w:rPr>
            </w:pPr>
            <w:r w:rsidRPr="00C14837">
              <w:rPr>
                <w:rFonts w:ascii="Montserrat" w:hAnsi="Montserrat" w:cs="Times New Roman"/>
                <w:b/>
                <w:sz w:val="24"/>
                <w:szCs w:val="24"/>
                <w:highlight w:val="yellow"/>
              </w:rPr>
              <w:t>Poste à pourvoir</w:t>
            </w:r>
            <w:r w:rsidR="00C14837" w:rsidRPr="00C14837">
              <w:rPr>
                <w:rFonts w:ascii="Montserrat" w:hAnsi="Montserrat" w:cs="Times New Roman"/>
                <w:b/>
                <w:sz w:val="24"/>
                <w:szCs w:val="24"/>
                <w:highlight w:val="yellow"/>
              </w:rPr>
              <w:t xml:space="preserve"> rapidement</w:t>
            </w:r>
          </w:p>
          <w:p w14:paraId="0E4C61FE" w14:textId="77777777" w:rsidR="00726736" w:rsidRPr="00BA63F0" w:rsidRDefault="00726736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4D65B86" w14:textId="77777777" w:rsidR="00EE3BD6" w:rsidRPr="00BA63F0" w:rsidRDefault="00EE3BD6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8610DB4" w14:textId="77777777" w:rsidR="001B2E58" w:rsidRPr="00BA63F0" w:rsidRDefault="001B2E5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28B6400" w14:textId="77777777" w:rsidR="001B2E58" w:rsidRPr="00BA63F0" w:rsidRDefault="001B2E5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86244A8" w14:textId="77777777" w:rsidR="001B2E58" w:rsidRPr="00BA63F0" w:rsidRDefault="001B2E5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0C103BF" w14:textId="77777777" w:rsidR="001B2E58" w:rsidRPr="00BA63F0" w:rsidRDefault="001B2E5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23E9E0A7" w14:textId="77777777" w:rsidR="001B2E58" w:rsidRDefault="001B2E5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398878D6" w14:textId="77777777" w:rsidR="004A4DA8" w:rsidRDefault="004A4DA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19400660" w14:textId="77777777" w:rsidR="004A4DA8" w:rsidRDefault="004A4DA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725DF751" w14:textId="77777777" w:rsidR="004A4DA8" w:rsidRPr="00BA63F0" w:rsidRDefault="004A4DA8" w:rsidP="0032027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4D29B9C4" w14:textId="77777777" w:rsidR="003A369E" w:rsidRPr="00BA63F0" w:rsidRDefault="003A369E" w:rsidP="0032027D">
            <w:pPr>
              <w:ind w:left="142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b/>
                <w:sz w:val="18"/>
                <w:szCs w:val="18"/>
                <w:u w:val="single"/>
              </w:rPr>
              <w:t>Nos avantages</w:t>
            </w: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> :</w:t>
            </w:r>
          </w:p>
          <w:p w14:paraId="686BB709" w14:textId="77777777" w:rsidR="003A369E" w:rsidRPr="00BA63F0" w:rsidRDefault="003A369E" w:rsidP="0032027D">
            <w:pPr>
              <w:ind w:left="142"/>
              <w:rPr>
                <w:rFonts w:ascii="Montserrat" w:hAnsi="Montserrat" w:cs="Times New Roman"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sz w:val="18"/>
                <w:szCs w:val="18"/>
              </w:rPr>
              <w:t>Politique RH : Évolution professionnelle</w:t>
            </w:r>
          </w:p>
          <w:p w14:paraId="51EB05F6" w14:textId="0759BD3F" w:rsidR="003A369E" w:rsidRPr="00BA63F0" w:rsidRDefault="003A369E" w:rsidP="0032027D">
            <w:pPr>
              <w:ind w:left="142"/>
              <w:rPr>
                <w:rFonts w:ascii="Montserrat" w:hAnsi="Montserrat" w:cs="Times New Roman"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sz w:val="18"/>
                <w:szCs w:val="18"/>
              </w:rPr>
              <w:t>Forte politique de formations</w:t>
            </w:r>
          </w:p>
          <w:p w14:paraId="5FD477D7" w14:textId="4C0A7F58" w:rsidR="003A369E" w:rsidRPr="00BA63F0" w:rsidRDefault="003A369E" w:rsidP="0032027D">
            <w:pPr>
              <w:ind w:left="142"/>
              <w:rPr>
                <w:rFonts w:ascii="Montserrat" w:hAnsi="Montserrat" w:cs="Times New Roman"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sz w:val="18"/>
                <w:szCs w:val="18"/>
              </w:rPr>
              <w:t>Participation employeur mutuelle</w:t>
            </w:r>
          </w:p>
          <w:p w14:paraId="54C8832C" w14:textId="763ECB1A" w:rsidR="003A369E" w:rsidRPr="00BA63F0" w:rsidRDefault="003A369E" w:rsidP="0032027D">
            <w:pPr>
              <w:ind w:left="142"/>
              <w:rPr>
                <w:rFonts w:ascii="Montserrat" w:hAnsi="Montserrat" w:cs="Times New Roman"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sz w:val="18"/>
                <w:szCs w:val="18"/>
              </w:rPr>
              <w:t>COS (prestations, billetterie, chèques-vacances…).</w:t>
            </w:r>
          </w:p>
          <w:p w14:paraId="1AF7801B" w14:textId="77777777" w:rsidR="003A369E" w:rsidRPr="00BA63F0" w:rsidRDefault="003A369E" w:rsidP="0032027D">
            <w:pPr>
              <w:ind w:left="142"/>
              <w:rPr>
                <w:rFonts w:ascii="Montserrat" w:hAnsi="Montserrat" w:cs="Times New Roman"/>
                <w:sz w:val="18"/>
                <w:szCs w:val="18"/>
              </w:rPr>
            </w:pPr>
          </w:p>
          <w:p w14:paraId="53AAF60F" w14:textId="77777777" w:rsidR="003A369E" w:rsidRPr="00BA63F0" w:rsidRDefault="003A369E" w:rsidP="0032027D">
            <w:pPr>
              <w:ind w:left="142"/>
              <w:rPr>
                <w:rFonts w:ascii="Montserrat" w:eastAsiaTheme="minorEastAsia" w:hAnsi="Montserrat" w:cs="Times New Roman"/>
                <w:b/>
                <w:sz w:val="18"/>
                <w:szCs w:val="18"/>
                <w:lang w:eastAsia="zh-TW" w:bidi="he-IL"/>
              </w:rPr>
            </w:pPr>
            <w:r w:rsidRPr="00BA63F0">
              <w:rPr>
                <w:rFonts w:ascii="Montserrat" w:eastAsiaTheme="minorEastAsia" w:hAnsi="Montserrat" w:cs="Times New Roman"/>
                <w:b/>
                <w:sz w:val="18"/>
                <w:szCs w:val="18"/>
                <w:lang w:eastAsia="zh-TW" w:bidi="he-IL"/>
              </w:rPr>
              <w:t>Congés :</w:t>
            </w:r>
          </w:p>
          <w:p w14:paraId="60042DC8" w14:textId="540BAC88" w:rsidR="003A369E" w:rsidRPr="00BA63F0" w:rsidRDefault="003A369E" w:rsidP="0032027D">
            <w:pPr>
              <w:ind w:left="142"/>
              <w:rPr>
                <w:rFonts w:ascii="Montserrat" w:eastAsiaTheme="minorEastAsia" w:hAnsi="Montserrat" w:cs="Times New Roman"/>
                <w:bCs/>
                <w:sz w:val="18"/>
                <w:szCs w:val="18"/>
                <w:lang w:eastAsia="zh-TW" w:bidi="he-IL"/>
              </w:rPr>
            </w:pPr>
            <w:r w:rsidRPr="00BA63F0">
              <w:rPr>
                <w:rFonts w:ascii="Montserrat" w:eastAsiaTheme="minorEastAsia" w:hAnsi="Montserrat" w:cs="Times New Roman"/>
                <w:bCs/>
                <w:sz w:val="18"/>
                <w:szCs w:val="18"/>
                <w:lang w:eastAsia="zh-TW" w:bidi="he-IL"/>
              </w:rPr>
              <w:t>25 jours de congés annuels</w:t>
            </w:r>
            <w:r w:rsidR="001B2E58" w:rsidRPr="00BA63F0">
              <w:rPr>
                <w:rFonts w:ascii="Montserrat" w:eastAsiaTheme="minorEastAsia" w:hAnsi="Montserrat" w:cs="Times New Roman"/>
                <w:bCs/>
                <w:sz w:val="18"/>
                <w:szCs w:val="18"/>
                <w:lang w:eastAsia="zh-TW" w:bidi="he-IL"/>
              </w:rPr>
              <w:t xml:space="preserve"> hors</w:t>
            </w:r>
            <w:r w:rsidRPr="00BA63F0">
              <w:rPr>
                <w:rFonts w:ascii="Montserrat" w:eastAsiaTheme="minorEastAsia" w:hAnsi="Montserrat" w:cs="Times New Roman"/>
                <w:bCs/>
                <w:sz w:val="18"/>
                <w:szCs w:val="18"/>
                <w:lang w:eastAsia="zh-TW" w:bidi="he-IL"/>
              </w:rPr>
              <w:t xml:space="preserve"> RTT</w:t>
            </w:r>
          </w:p>
          <w:p w14:paraId="40418E07" w14:textId="77777777" w:rsidR="00254967" w:rsidRPr="00254967" w:rsidRDefault="00254967" w:rsidP="00254967">
            <w:pPr>
              <w:ind w:left="183"/>
              <w:rPr>
                <w:bCs/>
              </w:rPr>
            </w:pPr>
            <w:r w:rsidRPr="00254967">
              <w:rPr>
                <w:bCs/>
              </w:rPr>
              <w:t>Temps de travail hebdomadaire :</w:t>
            </w:r>
          </w:p>
          <w:p w14:paraId="2DF2733E" w14:textId="77777777" w:rsidR="00254967" w:rsidRPr="00254967" w:rsidRDefault="00254967" w:rsidP="00254967">
            <w:pPr>
              <w:ind w:left="183"/>
              <w:rPr>
                <w:bCs/>
              </w:rPr>
            </w:pPr>
            <w:r w:rsidRPr="00254967">
              <w:rPr>
                <w:bCs/>
              </w:rPr>
              <w:t>37,5 heures hebdomadaires</w:t>
            </w:r>
          </w:p>
          <w:p w14:paraId="189C1929" w14:textId="77777777" w:rsidR="00254967" w:rsidRPr="00254967" w:rsidRDefault="00254967" w:rsidP="00254967">
            <w:pPr>
              <w:ind w:left="183"/>
              <w:rPr>
                <w:bCs/>
              </w:rPr>
            </w:pPr>
            <w:r w:rsidRPr="00254967">
              <w:rPr>
                <w:bCs/>
              </w:rPr>
              <w:t xml:space="preserve">Horaires : </w:t>
            </w:r>
          </w:p>
          <w:p w14:paraId="377E00C7" w14:textId="77777777" w:rsidR="00254967" w:rsidRDefault="00254967" w:rsidP="00254967">
            <w:pPr>
              <w:ind w:left="183"/>
              <w:rPr>
                <w:bCs/>
              </w:rPr>
            </w:pPr>
            <w:r w:rsidRPr="00254967">
              <w:rPr>
                <w:bCs/>
              </w:rPr>
              <w:t>8h à 12h et 13h30 à 17h</w:t>
            </w:r>
          </w:p>
          <w:p w14:paraId="565F94A0" w14:textId="77777777" w:rsidR="00CE3A4C" w:rsidRPr="00254967" w:rsidRDefault="00CE3A4C" w:rsidP="00254967">
            <w:pPr>
              <w:ind w:left="183"/>
              <w:rPr>
                <w:bCs/>
              </w:rPr>
            </w:pPr>
          </w:p>
          <w:p w14:paraId="1EDC9D66" w14:textId="154BF6A1" w:rsidR="00ED1E6F" w:rsidRPr="00BA63F0" w:rsidRDefault="00ED1E6F" w:rsidP="003012DA">
            <w:pPr>
              <w:ind w:left="183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950" w:type="dxa"/>
          </w:tcPr>
          <w:p w14:paraId="26F9ABAB" w14:textId="77777777" w:rsidR="003A369E" w:rsidRPr="00BA63F0" w:rsidRDefault="003A369E" w:rsidP="0032027D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>Pézenas, ville des Métiers d’Art,</w:t>
            </w:r>
            <w:r w:rsidRPr="00BA63F0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  <w:r w:rsidRPr="00BA63F0">
              <w:rPr>
                <w:rFonts w:ascii="Montserrat" w:hAnsi="Montserrat" w:cs="Times New Roman"/>
                <w:b/>
                <w:sz w:val="18"/>
                <w:szCs w:val="18"/>
              </w:rPr>
              <w:t>station de tourisme surclassée (8.400 habitants) reconnue Grand Site Occitanie, Secteur sauvegardé.</w:t>
            </w:r>
          </w:p>
          <w:p w14:paraId="533B98E2" w14:textId="77777777" w:rsidR="003A369E" w:rsidRPr="00BA63F0" w:rsidRDefault="003A369E" w:rsidP="0032027D">
            <w:pPr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</w:p>
          <w:p w14:paraId="705A3AC2" w14:textId="6AAC77AC" w:rsidR="00726736" w:rsidRPr="005E5668" w:rsidRDefault="00726736" w:rsidP="0032027D">
            <w:pPr>
              <w:ind w:left="-142" w:firstLine="1"/>
              <w:jc w:val="center"/>
              <w:rPr>
                <w:rFonts w:ascii="Montserrat" w:hAnsi="Montserrat" w:cs="Times New Roman"/>
                <w:b/>
              </w:rPr>
            </w:pPr>
            <w:r w:rsidRPr="005E5668">
              <w:rPr>
                <w:rFonts w:ascii="Montserrat" w:hAnsi="Montserrat" w:cs="Times New Roman"/>
                <w:b/>
              </w:rPr>
              <w:t>LA VILLE DE PÉZENAS (HÉRAULT) REC</w:t>
            </w:r>
            <w:r w:rsidR="0032027D" w:rsidRPr="005E5668">
              <w:rPr>
                <w:rFonts w:ascii="Montserrat" w:hAnsi="Montserrat" w:cs="Times New Roman"/>
                <w:b/>
              </w:rPr>
              <w:t>HERCHE</w:t>
            </w:r>
          </w:p>
          <w:p w14:paraId="07C1040F" w14:textId="77777777" w:rsidR="00BA1190" w:rsidRPr="00BA63F0" w:rsidRDefault="00BA1190" w:rsidP="00300E7B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</w:p>
          <w:p w14:paraId="0364FC45" w14:textId="73D0EE6D" w:rsidR="00DF43CA" w:rsidRDefault="00DF43CA" w:rsidP="00DF43CA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  <w:r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 xml:space="preserve">UN-E </w:t>
            </w:r>
            <w:r>
              <w:rPr>
                <w:rFonts w:ascii="Montserrat" w:hAnsi="Montserrat"/>
                <w:b/>
                <w:sz w:val="24"/>
                <w:szCs w:val="24"/>
                <w:highlight w:val="yellow"/>
              </w:rPr>
              <w:t>CHARG</w:t>
            </w:r>
            <w:r w:rsidR="006F3224">
              <w:rPr>
                <w:rFonts w:ascii="Montserrat" w:hAnsi="Montserrat"/>
                <w:b/>
                <w:sz w:val="24"/>
                <w:szCs w:val="24"/>
                <w:highlight w:val="yellow"/>
              </w:rPr>
              <w:t>É</w:t>
            </w:r>
            <w:r>
              <w:rPr>
                <w:rFonts w:ascii="Montserrat" w:hAnsi="Montserrat"/>
                <w:b/>
                <w:sz w:val="24"/>
                <w:szCs w:val="24"/>
                <w:highlight w:val="yellow"/>
              </w:rPr>
              <w:t>-E DE MISSION - URBANISME AMÉNAGEMENT</w:t>
            </w:r>
          </w:p>
          <w:p w14:paraId="3B8428AB" w14:textId="77777777" w:rsidR="00C5086E" w:rsidRPr="00BA63F0" w:rsidRDefault="00C5086E" w:rsidP="00DF43CA">
            <w:pPr>
              <w:ind w:left="-142" w:firstLine="1"/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</w:p>
          <w:p w14:paraId="0213628F" w14:textId="77777777" w:rsidR="00ED06FB" w:rsidRDefault="00300E7B" w:rsidP="00300E7B">
            <w:pPr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  <w:r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 xml:space="preserve">Filière </w:t>
            </w:r>
            <w:r w:rsidR="00BA63F0"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>A</w:t>
            </w:r>
            <w:r w:rsidR="006C772A">
              <w:rPr>
                <w:rFonts w:ascii="Montserrat" w:hAnsi="Montserrat"/>
                <w:b/>
                <w:sz w:val="24"/>
                <w:szCs w:val="24"/>
                <w:highlight w:val="yellow"/>
              </w:rPr>
              <w:t>DMINISTRATIVE</w:t>
            </w:r>
            <w:r w:rsidR="00C55AF8">
              <w:rPr>
                <w:rFonts w:ascii="Montserrat" w:hAnsi="Montserrat"/>
                <w:b/>
                <w:sz w:val="24"/>
                <w:szCs w:val="24"/>
                <w:highlight w:val="yellow"/>
              </w:rPr>
              <w:t xml:space="preserve"> ou TECHNIQUE</w:t>
            </w:r>
            <w:r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 xml:space="preserve"> </w:t>
            </w:r>
          </w:p>
          <w:p w14:paraId="679B49B8" w14:textId="77777777" w:rsidR="00C5086E" w:rsidRDefault="00C5086E" w:rsidP="00300E7B">
            <w:pPr>
              <w:jc w:val="center"/>
              <w:rPr>
                <w:rFonts w:ascii="Montserrat" w:hAnsi="Montserrat"/>
                <w:b/>
                <w:sz w:val="24"/>
                <w:szCs w:val="24"/>
                <w:highlight w:val="yellow"/>
              </w:rPr>
            </w:pPr>
            <w:r>
              <w:rPr>
                <w:rFonts w:ascii="Montserrat" w:hAnsi="Montserrat"/>
                <w:b/>
                <w:sz w:val="24"/>
                <w:szCs w:val="24"/>
                <w:highlight w:val="yellow"/>
              </w:rPr>
              <w:t>CONTRAT DE PROJET POUR UNE DURÉE D’UN AN</w:t>
            </w:r>
          </w:p>
          <w:p w14:paraId="7D73C40A" w14:textId="4B67F428" w:rsidR="00300E7B" w:rsidRPr="00BA63F0" w:rsidRDefault="00300E7B" w:rsidP="00300E7B">
            <w:pPr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BA63F0">
              <w:rPr>
                <w:rFonts w:ascii="Montserrat" w:hAnsi="Montserrat"/>
                <w:b/>
                <w:sz w:val="24"/>
                <w:szCs w:val="24"/>
                <w:highlight w:val="yellow"/>
              </w:rPr>
              <w:t>à temps complet H/F</w:t>
            </w:r>
          </w:p>
          <w:p w14:paraId="746DB284" w14:textId="77777777" w:rsidR="0032027D" w:rsidRDefault="0032027D" w:rsidP="0032027D">
            <w:pPr>
              <w:ind w:left="-142" w:firstLine="1"/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</w:p>
          <w:p w14:paraId="782136E5" w14:textId="77777777" w:rsidR="005E5668" w:rsidRPr="00BA63F0" w:rsidRDefault="005E5668" w:rsidP="0032027D">
            <w:pPr>
              <w:ind w:left="-142" w:firstLine="1"/>
              <w:jc w:val="center"/>
              <w:rPr>
                <w:rFonts w:ascii="Montserrat" w:hAnsi="Montserrat" w:cs="Times New Roman"/>
                <w:b/>
                <w:sz w:val="18"/>
                <w:szCs w:val="18"/>
              </w:rPr>
            </w:pPr>
          </w:p>
          <w:p w14:paraId="03B9B426" w14:textId="14247F2B" w:rsidR="00BA63F0" w:rsidRDefault="00BA63F0" w:rsidP="00BA63F0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BA63F0">
              <w:rPr>
                <w:rFonts w:ascii="Montserrat" w:hAnsi="Montserrat"/>
                <w:b/>
                <w:sz w:val="18"/>
                <w:szCs w:val="18"/>
                <w:u w:val="single"/>
              </w:rPr>
              <w:t>Missions principales</w:t>
            </w:r>
            <w:r w:rsidRPr="00BA63F0">
              <w:rPr>
                <w:rFonts w:ascii="Montserrat" w:hAnsi="Montserrat"/>
                <w:b/>
                <w:sz w:val="18"/>
                <w:szCs w:val="18"/>
              </w:rPr>
              <w:t xml:space="preserve"> : Sous la responsabilité </w:t>
            </w:r>
            <w:r w:rsidR="00C55AF8">
              <w:rPr>
                <w:rFonts w:ascii="Montserrat" w:hAnsi="Montserrat"/>
                <w:b/>
                <w:sz w:val="18"/>
                <w:szCs w:val="18"/>
              </w:rPr>
              <w:t>de la directrice</w:t>
            </w:r>
            <w:r w:rsidR="003012DA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  <w:r w:rsidR="002F46EA">
              <w:rPr>
                <w:rFonts w:ascii="Montserrat" w:hAnsi="Montserrat"/>
                <w:b/>
                <w:sz w:val="18"/>
                <w:szCs w:val="18"/>
              </w:rPr>
              <w:t>du Pôle Aménagement - Cadre de vie</w:t>
            </w:r>
            <w:r w:rsidRPr="00BA63F0">
              <w:rPr>
                <w:rFonts w:ascii="Montserrat" w:hAnsi="Montserrat"/>
                <w:b/>
                <w:sz w:val="18"/>
                <w:szCs w:val="18"/>
              </w:rPr>
              <w:t xml:space="preserve">, vous devrez : </w:t>
            </w:r>
          </w:p>
          <w:p w14:paraId="35B69517" w14:textId="77777777" w:rsidR="003012DA" w:rsidRPr="00BA63F0" w:rsidRDefault="003012DA" w:rsidP="00BA63F0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158E69D" w14:textId="0806E354" w:rsidR="00C55AF8" w:rsidRDefault="00C55AF8" w:rsidP="00360A7C">
            <w:pPr>
              <w:pStyle w:val="Paragraphedeliste"/>
              <w:numPr>
                <w:ilvl w:val="0"/>
                <w:numId w:val="30"/>
              </w:numPr>
            </w:pPr>
            <w:r>
              <w:t xml:space="preserve">Elaboration </w:t>
            </w:r>
            <w:r w:rsidR="002F46EA">
              <w:t xml:space="preserve">et suivi des mises à jour </w:t>
            </w:r>
            <w:r>
              <w:t xml:space="preserve">des documents de planification </w:t>
            </w:r>
            <w:r w:rsidR="002F46EA">
              <w:t xml:space="preserve">et </w:t>
            </w:r>
            <w:r>
              <w:t xml:space="preserve">d’urbanisme </w:t>
            </w:r>
            <w:r w:rsidR="002F46EA">
              <w:t>dans le cadre des grands projets communaux</w:t>
            </w:r>
          </w:p>
          <w:p w14:paraId="3C56534D" w14:textId="5054A94B" w:rsidR="00C55AF8" w:rsidRDefault="00C55AF8" w:rsidP="00360A7C">
            <w:pPr>
              <w:pStyle w:val="Paragraphedeliste"/>
              <w:numPr>
                <w:ilvl w:val="0"/>
                <w:numId w:val="30"/>
              </w:numPr>
            </w:pPr>
            <w:r>
              <w:t>Assure</w:t>
            </w:r>
            <w:r w:rsidR="002F46EA">
              <w:t>r</w:t>
            </w:r>
            <w:r>
              <w:t xml:space="preserve"> le suivi technique financier et juridique de</w:t>
            </w:r>
            <w:r w:rsidR="002F46EA">
              <w:t xml:space="preserve"> ce</w:t>
            </w:r>
            <w:r>
              <w:t>s dossiers d’urbanisme</w:t>
            </w:r>
          </w:p>
          <w:p w14:paraId="56C6978C" w14:textId="5AE38646" w:rsidR="00C55AF8" w:rsidRDefault="00C55AF8" w:rsidP="00360A7C">
            <w:pPr>
              <w:pStyle w:val="Paragraphedeliste"/>
              <w:numPr>
                <w:ilvl w:val="0"/>
                <w:numId w:val="30"/>
              </w:numPr>
            </w:pPr>
            <w:r>
              <w:t xml:space="preserve">Suivi de dossiers techniques d’investissement en aménagement d’espace public </w:t>
            </w:r>
            <w:r w:rsidR="002F46EA">
              <w:t>dans le cadre de ces grands projets communaux</w:t>
            </w:r>
          </w:p>
          <w:p w14:paraId="5D30D842" w14:textId="507C2C90" w:rsidR="00C55AF8" w:rsidRDefault="00C55AF8" w:rsidP="00360A7C">
            <w:pPr>
              <w:pStyle w:val="Paragraphedeliste"/>
              <w:numPr>
                <w:ilvl w:val="0"/>
                <w:numId w:val="30"/>
              </w:numPr>
            </w:pPr>
            <w:r>
              <w:t>Assure</w:t>
            </w:r>
            <w:r w:rsidR="002F46EA">
              <w:t>r</w:t>
            </w:r>
            <w:r>
              <w:t xml:space="preserve"> la communication </w:t>
            </w:r>
            <w:r w:rsidR="002F46EA">
              <w:t>de votre travail</w:t>
            </w:r>
          </w:p>
          <w:p w14:paraId="0CA03C8F" w14:textId="2FE2160B" w:rsidR="006B63FA" w:rsidRPr="00314D79" w:rsidRDefault="00C55AF8" w:rsidP="002D1F51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t>Travail</w:t>
            </w:r>
            <w:r w:rsidR="002F46EA">
              <w:t>ler sur des projets transversaux au sein du pôle</w:t>
            </w:r>
            <w:r>
              <w:t xml:space="preserve"> </w:t>
            </w:r>
          </w:p>
          <w:p w14:paraId="70C0E7FE" w14:textId="457EA440" w:rsidR="00314D79" w:rsidRPr="002F46EA" w:rsidRDefault="00314D79" w:rsidP="002D1F51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>
              <w:t>Suivi des demandes d’urbanisme des riverains à l’appui des documents d’urbanisme en vigueur (PLU + PPRI)</w:t>
            </w:r>
          </w:p>
          <w:p w14:paraId="34CADD33" w14:textId="77777777" w:rsidR="002F46EA" w:rsidRDefault="002F46EA" w:rsidP="00300E7B">
            <w:pPr>
              <w:ind w:left="42"/>
              <w:jc w:val="both"/>
              <w:rPr>
                <w:rFonts w:ascii="Montserrat" w:hAnsi="Montserrat" w:cs="Times New Roman"/>
                <w:b/>
                <w:sz w:val="18"/>
                <w:szCs w:val="18"/>
                <w:u w:val="single"/>
              </w:rPr>
            </w:pPr>
          </w:p>
          <w:p w14:paraId="1341E789" w14:textId="5D1975D9" w:rsidR="003A369E" w:rsidRPr="005E5668" w:rsidRDefault="00BA63F0" w:rsidP="007F0FAE">
            <w:pPr>
              <w:ind w:left="42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5E5668">
              <w:rPr>
                <w:rFonts w:ascii="Montserrat" w:hAnsi="Montserrat" w:cs="Times New Roman"/>
                <w:b/>
                <w:sz w:val="18"/>
                <w:szCs w:val="18"/>
                <w:u w:val="single"/>
              </w:rPr>
              <w:t>P</w:t>
            </w:r>
            <w:r w:rsidR="003A369E" w:rsidRPr="005E5668">
              <w:rPr>
                <w:rFonts w:ascii="Montserrat" w:hAnsi="Montserrat" w:cs="Times New Roman"/>
                <w:b/>
                <w:sz w:val="18"/>
                <w:szCs w:val="18"/>
                <w:u w:val="single"/>
              </w:rPr>
              <w:t>rofil souhaité</w:t>
            </w:r>
            <w:r w:rsidR="003A369E" w:rsidRPr="005E5668">
              <w:rPr>
                <w:rFonts w:ascii="Montserrat" w:hAnsi="Montserrat" w:cs="Times New Roman"/>
                <w:b/>
                <w:sz w:val="18"/>
                <w:szCs w:val="18"/>
              </w:rPr>
              <w:t> :</w:t>
            </w:r>
          </w:p>
          <w:p w14:paraId="74ADDE61" w14:textId="77777777" w:rsidR="00360A7C" w:rsidRDefault="00360A7C" w:rsidP="007F0FAE">
            <w:pPr>
              <w:pStyle w:val="Paragraphedeliste"/>
              <w:numPr>
                <w:ilvl w:val="0"/>
                <w:numId w:val="30"/>
              </w:numPr>
              <w:spacing w:after="0"/>
            </w:pPr>
            <w:r>
              <w:t>Code de l’urbanisme et connaissances juridiques.</w:t>
            </w:r>
          </w:p>
          <w:p w14:paraId="4CF48EDC" w14:textId="77777777" w:rsidR="002F46EA" w:rsidRDefault="002F46EA" w:rsidP="007F0FAE">
            <w:pPr>
              <w:pStyle w:val="Paragraphedeliste"/>
              <w:numPr>
                <w:ilvl w:val="0"/>
                <w:numId w:val="30"/>
              </w:numPr>
              <w:spacing w:after="0"/>
            </w:pPr>
            <w:r>
              <w:t>Maîtrise des procédures d’urbanisme</w:t>
            </w:r>
          </w:p>
          <w:p w14:paraId="4D3918A9" w14:textId="050FCB74" w:rsidR="00360A7C" w:rsidRDefault="00360A7C" w:rsidP="00360A7C">
            <w:pPr>
              <w:pStyle w:val="Paragraphedeliste"/>
              <w:numPr>
                <w:ilvl w:val="0"/>
                <w:numId w:val="30"/>
              </w:numPr>
            </w:pPr>
            <w:r>
              <w:t xml:space="preserve">Code </w:t>
            </w:r>
            <w:r w:rsidR="002F46EA">
              <w:t>de la commande publique</w:t>
            </w:r>
          </w:p>
          <w:p w14:paraId="2273FB1D" w14:textId="1665717D" w:rsidR="00360A7C" w:rsidRDefault="00360A7C" w:rsidP="00360A7C">
            <w:pPr>
              <w:pStyle w:val="Paragraphedeliste"/>
              <w:numPr>
                <w:ilvl w:val="0"/>
                <w:numId w:val="30"/>
              </w:numPr>
            </w:pPr>
            <w:r>
              <w:t>Connaissances techniques voirie</w:t>
            </w:r>
            <w:r w:rsidR="00ED06FB">
              <w:t xml:space="preserve"> </w:t>
            </w:r>
            <w:r>
              <w:t>/ E.V.</w:t>
            </w:r>
          </w:p>
          <w:p w14:paraId="3D913613" w14:textId="07B6FF45" w:rsidR="00360A7C" w:rsidRDefault="00360A7C" w:rsidP="00360A7C">
            <w:pPr>
              <w:pStyle w:val="Paragraphedeliste"/>
              <w:numPr>
                <w:ilvl w:val="0"/>
                <w:numId w:val="30"/>
              </w:numPr>
            </w:pPr>
            <w:r>
              <w:t>Connaissances des logiciels informatiques, cartographie, SIG</w:t>
            </w:r>
          </w:p>
          <w:p w14:paraId="06D45AA3" w14:textId="50EF916F" w:rsidR="00360A7C" w:rsidRDefault="00360A7C" w:rsidP="00360A7C">
            <w:pPr>
              <w:pStyle w:val="Paragraphedeliste"/>
              <w:numPr>
                <w:ilvl w:val="0"/>
                <w:numId w:val="30"/>
              </w:numPr>
            </w:pPr>
            <w:r>
              <w:t>Capacité à synthétiser et coordonner plusieurs projets</w:t>
            </w:r>
          </w:p>
          <w:p w14:paraId="16808088" w14:textId="2E4734F9" w:rsidR="002F46EA" w:rsidRDefault="00360A7C" w:rsidP="00360A7C">
            <w:pPr>
              <w:pStyle w:val="Paragraphedeliste"/>
              <w:numPr>
                <w:ilvl w:val="0"/>
                <w:numId w:val="30"/>
              </w:numPr>
            </w:pPr>
            <w:r>
              <w:t>Rigueur, organisation, discrétion, capacité de synthèse et d’analys</w:t>
            </w:r>
            <w:r w:rsidR="00312709">
              <w:t>e</w:t>
            </w:r>
          </w:p>
          <w:p w14:paraId="4AF2BC61" w14:textId="3DAD1870" w:rsidR="00360A7C" w:rsidRDefault="00312709" w:rsidP="00360A7C">
            <w:pPr>
              <w:pStyle w:val="Paragraphedeliste"/>
              <w:numPr>
                <w:ilvl w:val="0"/>
                <w:numId w:val="30"/>
              </w:numPr>
            </w:pPr>
            <w:r>
              <w:t>Travail en mode projet tout le long de la durée du contrat</w:t>
            </w:r>
          </w:p>
          <w:p w14:paraId="776BF085" w14:textId="6DA332FB" w:rsidR="00050163" w:rsidRDefault="00050163" w:rsidP="00360A7C">
            <w:pPr>
              <w:pStyle w:val="Paragraphedeliste"/>
              <w:numPr>
                <w:ilvl w:val="0"/>
                <w:numId w:val="30"/>
              </w:numPr>
            </w:pPr>
            <w:r>
              <w:t>Expérience exigée</w:t>
            </w:r>
          </w:p>
          <w:p w14:paraId="172CF50B" w14:textId="235D4EA3" w:rsidR="007F0FAE" w:rsidRDefault="007F0FAE" w:rsidP="00360A7C">
            <w:pPr>
              <w:pStyle w:val="Paragraphedeliste"/>
              <w:numPr>
                <w:ilvl w:val="0"/>
                <w:numId w:val="30"/>
              </w:numPr>
            </w:pPr>
            <w:r>
              <w:t>Licence professionnelle développement de projets de territoire souhaitée</w:t>
            </w:r>
          </w:p>
          <w:p w14:paraId="5B387C68" w14:textId="77777777" w:rsidR="00050163" w:rsidRDefault="00050163" w:rsidP="00050163">
            <w:pPr>
              <w:pStyle w:val="Paragraphedeliste"/>
            </w:pPr>
          </w:p>
          <w:p w14:paraId="6C7BACEB" w14:textId="77777777" w:rsidR="005E5668" w:rsidRDefault="00254967" w:rsidP="00254967">
            <w:pPr>
              <w:rPr>
                <w:b/>
              </w:rPr>
            </w:pPr>
            <w:r w:rsidRPr="00ED1CB1">
              <w:rPr>
                <w:b/>
              </w:rPr>
              <w:t>Lieu de travail :</w:t>
            </w:r>
          </w:p>
          <w:p w14:paraId="7C48D945" w14:textId="22C77392" w:rsidR="00254967" w:rsidRPr="00ED1CB1" w:rsidRDefault="00254967" w:rsidP="00254967">
            <w:pPr>
              <w:rPr>
                <w:b/>
              </w:rPr>
            </w:pPr>
            <w:r>
              <w:rPr>
                <w:b/>
              </w:rPr>
              <w:t xml:space="preserve">Centre technique </w:t>
            </w:r>
            <w:r w:rsidR="00C55AF8">
              <w:rPr>
                <w:b/>
              </w:rPr>
              <w:t xml:space="preserve">La Butte Verte avenue Monod </w:t>
            </w:r>
            <w:r w:rsidR="005E5668">
              <w:rPr>
                <w:b/>
              </w:rPr>
              <w:t xml:space="preserve">à </w:t>
            </w:r>
            <w:r>
              <w:rPr>
                <w:b/>
              </w:rPr>
              <w:t>P</w:t>
            </w:r>
            <w:r w:rsidR="005E5668">
              <w:rPr>
                <w:b/>
              </w:rPr>
              <w:t>É</w:t>
            </w:r>
            <w:r>
              <w:rPr>
                <w:b/>
              </w:rPr>
              <w:t>ZENAS</w:t>
            </w:r>
          </w:p>
          <w:p w14:paraId="11C4218F" w14:textId="77777777" w:rsidR="00254967" w:rsidRPr="00ED1CB1" w:rsidRDefault="00254967" w:rsidP="00254967">
            <w:pPr>
              <w:rPr>
                <w:b/>
              </w:rPr>
            </w:pPr>
          </w:p>
          <w:p w14:paraId="108F01DD" w14:textId="40F84DB9" w:rsidR="00ED1E6F" w:rsidRPr="00BA63F0" w:rsidRDefault="00ED1E6F" w:rsidP="003012DA">
            <w:pPr>
              <w:pStyle w:val="Paragraphedeliste"/>
              <w:spacing w:after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13477EA" w14:textId="68EB4E6E" w:rsidR="003A369E" w:rsidRPr="00BA63F0" w:rsidRDefault="003A369E" w:rsidP="00980179">
      <w:pPr>
        <w:spacing w:after="0"/>
        <w:ind w:right="-426"/>
        <w:jc w:val="center"/>
        <w:rPr>
          <w:rFonts w:ascii="Montserrat" w:hAnsi="Montserrat" w:cs="Times New Roman"/>
          <w:b/>
          <w:sz w:val="18"/>
          <w:szCs w:val="18"/>
        </w:rPr>
      </w:pPr>
      <w:r w:rsidRPr="00BA63F0">
        <w:rPr>
          <w:rFonts w:ascii="Montserrat" w:hAnsi="Montserrat" w:cs="Times New Roman"/>
          <w:b/>
          <w:sz w:val="18"/>
          <w:szCs w:val="18"/>
        </w:rPr>
        <w:t>Candidatures accompagnées d’une lettre de motivation et d’un C.V</w:t>
      </w:r>
      <w:r w:rsidR="00F62472">
        <w:rPr>
          <w:rFonts w:ascii="Montserrat" w:hAnsi="Montserrat" w:cs="Times New Roman"/>
          <w:b/>
          <w:sz w:val="18"/>
          <w:szCs w:val="18"/>
        </w:rPr>
        <w:t xml:space="preserve"> </w:t>
      </w:r>
      <w:r w:rsidRPr="00BA63F0">
        <w:rPr>
          <w:rFonts w:ascii="Montserrat" w:hAnsi="Montserrat" w:cs="Times New Roman"/>
          <w:b/>
          <w:sz w:val="18"/>
          <w:szCs w:val="18"/>
        </w:rPr>
        <w:t>à adresser</w:t>
      </w:r>
    </w:p>
    <w:p w14:paraId="34B84625" w14:textId="77777777" w:rsidR="0095603B" w:rsidRPr="00BA63F0" w:rsidRDefault="0095603B" w:rsidP="00EE3BD6">
      <w:pPr>
        <w:spacing w:after="0"/>
        <w:ind w:right="-426"/>
        <w:jc w:val="center"/>
        <w:rPr>
          <w:rFonts w:ascii="Montserrat" w:hAnsi="Montserrat" w:cs="Times New Roman"/>
          <w:b/>
          <w:sz w:val="18"/>
          <w:szCs w:val="18"/>
        </w:rPr>
      </w:pPr>
    </w:p>
    <w:p w14:paraId="14E9313D" w14:textId="57E08C2A" w:rsidR="003A369E" w:rsidRPr="00BA63F0" w:rsidRDefault="003A369E" w:rsidP="003012DA">
      <w:pPr>
        <w:spacing w:after="0"/>
        <w:jc w:val="center"/>
        <w:rPr>
          <w:rFonts w:ascii="Montserrat" w:hAnsi="Montserrat" w:cs="Times New Roman"/>
          <w:b/>
          <w:sz w:val="18"/>
          <w:szCs w:val="18"/>
        </w:rPr>
      </w:pPr>
      <w:r w:rsidRPr="00BA63F0">
        <w:rPr>
          <w:rFonts w:ascii="Montserrat" w:hAnsi="Montserrat" w:cs="Times New Roman"/>
          <w:b/>
          <w:sz w:val="18"/>
          <w:szCs w:val="18"/>
        </w:rPr>
        <w:t>Par mail : recrutement@ville-pezenas.fr</w:t>
      </w:r>
    </w:p>
    <w:p w14:paraId="5112B3D8" w14:textId="5C6E1EEB" w:rsidR="003A369E" w:rsidRPr="00BA63F0" w:rsidRDefault="001B2E58" w:rsidP="003012DA">
      <w:pPr>
        <w:spacing w:after="0"/>
        <w:jc w:val="center"/>
        <w:rPr>
          <w:rFonts w:ascii="Montserrat" w:hAnsi="Montserrat" w:cs="Times New Roman"/>
          <w:b/>
          <w:sz w:val="18"/>
          <w:szCs w:val="18"/>
        </w:rPr>
      </w:pPr>
      <w:r w:rsidRPr="00BA63F0">
        <w:rPr>
          <w:rFonts w:ascii="Montserrat" w:hAnsi="Montserrat" w:cs="Times New Roman"/>
          <w:b/>
          <w:sz w:val="18"/>
          <w:szCs w:val="18"/>
        </w:rPr>
        <w:t xml:space="preserve">Ou </w:t>
      </w:r>
      <w:r w:rsidR="003A369E" w:rsidRPr="00BA63F0">
        <w:rPr>
          <w:rFonts w:ascii="Montserrat" w:hAnsi="Montserrat" w:cs="Times New Roman"/>
          <w:b/>
          <w:sz w:val="18"/>
          <w:szCs w:val="18"/>
        </w:rPr>
        <w:t>Par courrier : Mairie de Pézenas BP 73 – 6 Rue Massillon 34120 PEZENAS</w:t>
      </w:r>
    </w:p>
    <w:p w14:paraId="558A58A2" w14:textId="77777777" w:rsidR="003A369E" w:rsidRPr="00BA63F0" w:rsidRDefault="003A369E" w:rsidP="0032027D">
      <w:pPr>
        <w:spacing w:after="0"/>
        <w:rPr>
          <w:rFonts w:ascii="Montserrat" w:hAnsi="Montserrat" w:cs="Times New Roman"/>
          <w:b/>
          <w:sz w:val="18"/>
          <w:szCs w:val="18"/>
        </w:rPr>
      </w:pPr>
    </w:p>
    <w:p w14:paraId="37771FA9" w14:textId="4F837E36" w:rsidR="003A369E" w:rsidRPr="00BA63F0" w:rsidRDefault="003A369E" w:rsidP="001B2E58">
      <w:pPr>
        <w:spacing w:after="0"/>
        <w:ind w:left="-142"/>
        <w:jc w:val="center"/>
        <w:rPr>
          <w:rFonts w:ascii="Montserrat" w:hAnsi="Montserrat" w:cs="Times New Roman"/>
          <w:b/>
          <w:sz w:val="18"/>
          <w:szCs w:val="18"/>
        </w:rPr>
      </w:pPr>
      <w:r w:rsidRPr="00BA63F0">
        <w:rPr>
          <w:rFonts w:ascii="Montserrat" w:hAnsi="Montserrat" w:cs="Times New Roman"/>
          <w:b/>
          <w:sz w:val="18"/>
          <w:szCs w:val="18"/>
        </w:rPr>
        <w:t>L’annonce est également visible sur le site de la ville rubrique « Ma Mairie » ensuite « la ville recrute »</w:t>
      </w:r>
      <w:r w:rsidR="001B2E58" w:rsidRPr="00BA63F0">
        <w:rPr>
          <w:rFonts w:ascii="Montserrat" w:hAnsi="Montserrat" w:cs="Times New Roman"/>
          <w:b/>
          <w:sz w:val="18"/>
          <w:szCs w:val="18"/>
        </w:rPr>
        <w:t>, sur emploi territorial</w:t>
      </w:r>
      <w:r w:rsidR="0077432C" w:rsidRPr="00BA63F0">
        <w:rPr>
          <w:rFonts w:ascii="Montserrat" w:hAnsi="Montserrat" w:cs="Times New Roman"/>
          <w:b/>
          <w:sz w:val="18"/>
          <w:szCs w:val="18"/>
        </w:rPr>
        <w:t xml:space="preserve"> et </w:t>
      </w:r>
      <w:r w:rsidR="006B63FA" w:rsidRPr="00BA63F0">
        <w:rPr>
          <w:rFonts w:ascii="Montserrat" w:hAnsi="Montserrat" w:cs="Times New Roman"/>
          <w:b/>
          <w:sz w:val="18"/>
          <w:szCs w:val="18"/>
        </w:rPr>
        <w:t xml:space="preserve">également </w:t>
      </w:r>
      <w:r w:rsidR="0077432C" w:rsidRPr="00BA63F0">
        <w:rPr>
          <w:rFonts w:ascii="Montserrat" w:hAnsi="Montserrat" w:cs="Times New Roman"/>
          <w:b/>
          <w:sz w:val="18"/>
          <w:szCs w:val="18"/>
        </w:rPr>
        <w:t>sur les réseaux sociaux « Facebook » et «</w:t>
      </w:r>
      <w:r w:rsidR="00EE3BD6" w:rsidRPr="00BA63F0">
        <w:rPr>
          <w:rFonts w:ascii="Montserrat" w:hAnsi="Montserrat" w:cs="Times New Roman"/>
          <w:b/>
          <w:sz w:val="18"/>
          <w:szCs w:val="18"/>
        </w:rPr>
        <w:t>X» anciennement</w:t>
      </w:r>
      <w:r w:rsidR="0077432C" w:rsidRPr="00BA63F0">
        <w:rPr>
          <w:rFonts w:ascii="Montserrat" w:hAnsi="Montserrat" w:cs="Times New Roman"/>
          <w:b/>
          <w:sz w:val="18"/>
          <w:szCs w:val="18"/>
        </w:rPr>
        <w:t> Twitter</w:t>
      </w:r>
    </w:p>
    <w:p w14:paraId="17D1CC92" w14:textId="77777777" w:rsidR="00EE3BD6" w:rsidRPr="00BA63F0" w:rsidRDefault="00EE3BD6" w:rsidP="001B2E58">
      <w:pPr>
        <w:spacing w:after="0"/>
        <w:jc w:val="center"/>
        <w:rPr>
          <w:rFonts w:ascii="Montserrat" w:hAnsi="Montserrat" w:cs="Times New Roman"/>
          <w:b/>
          <w:sz w:val="18"/>
          <w:szCs w:val="18"/>
        </w:rPr>
      </w:pPr>
    </w:p>
    <w:sectPr w:rsidR="00EE3BD6" w:rsidRPr="00BA63F0" w:rsidSect="00EE3BD6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AF7"/>
    <w:multiLevelType w:val="hybridMultilevel"/>
    <w:tmpl w:val="94064AAC"/>
    <w:lvl w:ilvl="0" w:tplc="93C6A8E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16F"/>
    <w:multiLevelType w:val="hybridMultilevel"/>
    <w:tmpl w:val="0B60B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5A4B"/>
    <w:multiLevelType w:val="hybridMultilevel"/>
    <w:tmpl w:val="A57AD5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62A"/>
    <w:multiLevelType w:val="hybridMultilevel"/>
    <w:tmpl w:val="4F4C7F48"/>
    <w:lvl w:ilvl="0" w:tplc="FEF80B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0642"/>
    <w:multiLevelType w:val="hybridMultilevel"/>
    <w:tmpl w:val="56D0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0BE2"/>
    <w:multiLevelType w:val="hybridMultilevel"/>
    <w:tmpl w:val="ADDC7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675B"/>
    <w:multiLevelType w:val="hybridMultilevel"/>
    <w:tmpl w:val="D66C7B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C02BB"/>
    <w:multiLevelType w:val="hybridMultilevel"/>
    <w:tmpl w:val="01D6BE9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BD1431"/>
    <w:multiLevelType w:val="hybridMultilevel"/>
    <w:tmpl w:val="5B54326A"/>
    <w:lvl w:ilvl="0" w:tplc="FEF80B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7DD0"/>
    <w:multiLevelType w:val="hybridMultilevel"/>
    <w:tmpl w:val="E63AE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1A55"/>
    <w:multiLevelType w:val="hybridMultilevel"/>
    <w:tmpl w:val="5950A79A"/>
    <w:lvl w:ilvl="0" w:tplc="8430CE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1A72"/>
    <w:multiLevelType w:val="hybridMultilevel"/>
    <w:tmpl w:val="13145A8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20026"/>
    <w:multiLevelType w:val="hybridMultilevel"/>
    <w:tmpl w:val="B9A20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3B9B"/>
    <w:multiLevelType w:val="hybridMultilevel"/>
    <w:tmpl w:val="B48E3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C151C"/>
    <w:multiLevelType w:val="hybridMultilevel"/>
    <w:tmpl w:val="5CD49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0CCB"/>
    <w:multiLevelType w:val="hybridMultilevel"/>
    <w:tmpl w:val="EFE6E4AA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5A74D29"/>
    <w:multiLevelType w:val="hybridMultilevel"/>
    <w:tmpl w:val="5832E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112"/>
    <w:multiLevelType w:val="hybridMultilevel"/>
    <w:tmpl w:val="C5D4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1D94"/>
    <w:multiLevelType w:val="hybridMultilevel"/>
    <w:tmpl w:val="B868F0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34BA"/>
    <w:multiLevelType w:val="hybridMultilevel"/>
    <w:tmpl w:val="C8062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2153C"/>
    <w:multiLevelType w:val="hybridMultilevel"/>
    <w:tmpl w:val="D60C3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07ABA"/>
    <w:multiLevelType w:val="hybridMultilevel"/>
    <w:tmpl w:val="26260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376AF"/>
    <w:multiLevelType w:val="hybridMultilevel"/>
    <w:tmpl w:val="C61E1E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4626"/>
    <w:multiLevelType w:val="hybridMultilevel"/>
    <w:tmpl w:val="D4204A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839D8"/>
    <w:multiLevelType w:val="hybridMultilevel"/>
    <w:tmpl w:val="B7023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C1D07"/>
    <w:multiLevelType w:val="hybridMultilevel"/>
    <w:tmpl w:val="C77C9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F148B"/>
    <w:multiLevelType w:val="hybridMultilevel"/>
    <w:tmpl w:val="BE7AC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32728">
    <w:abstractNumId w:val="10"/>
  </w:num>
  <w:num w:numId="2" w16cid:durableId="1265267191">
    <w:abstractNumId w:val="26"/>
  </w:num>
  <w:num w:numId="3" w16cid:durableId="1179781846">
    <w:abstractNumId w:val="24"/>
  </w:num>
  <w:num w:numId="4" w16cid:durableId="1838616304">
    <w:abstractNumId w:val="7"/>
  </w:num>
  <w:num w:numId="5" w16cid:durableId="29230774">
    <w:abstractNumId w:val="7"/>
  </w:num>
  <w:num w:numId="6" w16cid:durableId="1743018702">
    <w:abstractNumId w:val="18"/>
  </w:num>
  <w:num w:numId="7" w16cid:durableId="2107769828">
    <w:abstractNumId w:val="25"/>
  </w:num>
  <w:num w:numId="8" w16cid:durableId="1283998785">
    <w:abstractNumId w:val="16"/>
  </w:num>
  <w:num w:numId="9" w16cid:durableId="999580939">
    <w:abstractNumId w:val="4"/>
  </w:num>
  <w:num w:numId="10" w16cid:durableId="488180816">
    <w:abstractNumId w:val="5"/>
  </w:num>
  <w:num w:numId="11" w16cid:durableId="141044846">
    <w:abstractNumId w:val="15"/>
  </w:num>
  <w:num w:numId="12" w16cid:durableId="2127309860">
    <w:abstractNumId w:val="6"/>
  </w:num>
  <w:num w:numId="13" w16cid:durableId="1562013825">
    <w:abstractNumId w:val="9"/>
  </w:num>
  <w:num w:numId="14" w16cid:durableId="478620541">
    <w:abstractNumId w:val="21"/>
  </w:num>
  <w:num w:numId="15" w16cid:durableId="1393582037">
    <w:abstractNumId w:val="22"/>
  </w:num>
  <w:num w:numId="16" w16cid:durableId="1255017824">
    <w:abstractNumId w:val="23"/>
  </w:num>
  <w:num w:numId="17" w16cid:durableId="455414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5067862">
    <w:abstractNumId w:val="11"/>
  </w:num>
  <w:num w:numId="19" w16cid:durableId="365451395">
    <w:abstractNumId w:val="1"/>
  </w:num>
  <w:num w:numId="20" w16cid:durableId="184291219">
    <w:abstractNumId w:val="19"/>
  </w:num>
  <w:num w:numId="21" w16cid:durableId="1962805943">
    <w:abstractNumId w:val="0"/>
  </w:num>
  <w:num w:numId="22" w16cid:durableId="208305242">
    <w:abstractNumId w:val="2"/>
  </w:num>
  <w:num w:numId="23" w16cid:durableId="1989703533">
    <w:abstractNumId w:val="17"/>
  </w:num>
  <w:num w:numId="24" w16cid:durableId="1837190630">
    <w:abstractNumId w:val="20"/>
  </w:num>
  <w:num w:numId="25" w16cid:durableId="1947695480">
    <w:abstractNumId w:val="14"/>
  </w:num>
  <w:num w:numId="26" w16cid:durableId="1266231960">
    <w:abstractNumId w:val="13"/>
  </w:num>
  <w:num w:numId="27" w16cid:durableId="1139418061">
    <w:abstractNumId w:val="12"/>
  </w:num>
  <w:num w:numId="28" w16cid:durableId="643706400">
    <w:abstractNumId w:val="8"/>
  </w:num>
  <w:num w:numId="29" w16cid:durableId="832912488">
    <w:abstractNumId w:val="8"/>
  </w:num>
  <w:num w:numId="30" w16cid:durableId="963578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6F"/>
    <w:rsid w:val="00011403"/>
    <w:rsid w:val="00050163"/>
    <w:rsid w:val="00055211"/>
    <w:rsid w:val="000C6A54"/>
    <w:rsid w:val="000E5124"/>
    <w:rsid w:val="0014004E"/>
    <w:rsid w:val="00142679"/>
    <w:rsid w:val="001A43F0"/>
    <w:rsid w:val="001B2E58"/>
    <w:rsid w:val="0021636F"/>
    <w:rsid w:val="00240CF2"/>
    <w:rsid w:val="00254967"/>
    <w:rsid w:val="002637B0"/>
    <w:rsid w:val="002F46EA"/>
    <w:rsid w:val="00300E7B"/>
    <w:rsid w:val="003012DA"/>
    <w:rsid w:val="00312709"/>
    <w:rsid w:val="00314D79"/>
    <w:rsid w:val="0032027D"/>
    <w:rsid w:val="00360A7C"/>
    <w:rsid w:val="003755B8"/>
    <w:rsid w:val="003828C9"/>
    <w:rsid w:val="003A369E"/>
    <w:rsid w:val="00451A48"/>
    <w:rsid w:val="00477A4B"/>
    <w:rsid w:val="004922EA"/>
    <w:rsid w:val="004A4DA8"/>
    <w:rsid w:val="004F36AC"/>
    <w:rsid w:val="005160C2"/>
    <w:rsid w:val="00517570"/>
    <w:rsid w:val="00576FD2"/>
    <w:rsid w:val="005B3805"/>
    <w:rsid w:val="005E5668"/>
    <w:rsid w:val="00651BAD"/>
    <w:rsid w:val="006602ED"/>
    <w:rsid w:val="006B63FA"/>
    <w:rsid w:val="006C772A"/>
    <w:rsid w:val="006F3224"/>
    <w:rsid w:val="00726736"/>
    <w:rsid w:val="00733D3C"/>
    <w:rsid w:val="00753007"/>
    <w:rsid w:val="0077432C"/>
    <w:rsid w:val="007F0FAE"/>
    <w:rsid w:val="007F3403"/>
    <w:rsid w:val="008733AA"/>
    <w:rsid w:val="008B06C5"/>
    <w:rsid w:val="00955F14"/>
    <w:rsid w:val="0095603B"/>
    <w:rsid w:val="00980179"/>
    <w:rsid w:val="009F298F"/>
    <w:rsid w:val="00A1600B"/>
    <w:rsid w:val="00AA6EC5"/>
    <w:rsid w:val="00AB1C9A"/>
    <w:rsid w:val="00AB3BA7"/>
    <w:rsid w:val="00B23329"/>
    <w:rsid w:val="00B47DCC"/>
    <w:rsid w:val="00B96819"/>
    <w:rsid w:val="00BA1190"/>
    <w:rsid w:val="00BA63F0"/>
    <w:rsid w:val="00C14837"/>
    <w:rsid w:val="00C5086E"/>
    <w:rsid w:val="00C55AF8"/>
    <w:rsid w:val="00C5670F"/>
    <w:rsid w:val="00C6742E"/>
    <w:rsid w:val="00CE22CA"/>
    <w:rsid w:val="00CE3A4C"/>
    <w:rsid w:val="00D22760"/>
    <w:rsid w:val="00DD336A"/>
    <w:rsid w:val="00DE55C8"/>
    <w:rsid w:val="00DF43CA"/>
    <w:rsid w:val="00E476E0"/>
    <w:rsid w:val="00E82D5E"/>
    <w:rsid w:val="00ED06FB"/>
    <w:rsid w:val="00ED1E6F"/>
    <w:rsid w:val="00EE3BD6"/>
    <w:rsid w:val="00F62472"/>
    <w:rsid w:val="00FB587A"/>
    <w:rsid w:val="00FC0109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D856"/>
  <w15:chartTrackingRefBased/>
  <w15:docId w15:val="{AD613EE9-0E9B-43D2-8D1C-2B28F8C9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69E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BA63F0"/>
    <w:pPr>
      <w:spacing w:after="0" w:line="240" w:lineRule="auto"/>
    </w:pPr>
  </w:style>
  <w:style w:type="character" w:customStyle="1" w:styleId="markedcontent">
    <w:name w:val="markedcontent"/>
    <w:basedOn w:val="Policepardfaut"/>
    <w:rsid w:val="00BA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9188-469D-4CFF-BC90-FB1CD03C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Marie-Aline SOSIAGO</dc:creator>
  <cp:keywords/>
  <dc:description/>
  <cp:lastModifiedBy>Marie-Aline SOSIAGO</cp:lastModifiedBy>
  <cp:revision>5</cp:revision>
  <cp:lastPrinted>2024-03-07T08:50:00Z</cp:lastPrinted>
  <dcterms:created xsi:type="dcterms:W3CDTF">2024-04-15T09:53:00Z</dcterms:created>
  <dcterms:modified xsi:type="dcterms:W3CDTF">2024-04-19T12:50:00Z</dcterms:modified>
</cp:coreProperties>
</file>